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0AB" w:rsidRDefault="00B35070">
      <w:pPr>
        <w:pStyle w:val="1"/>
      </w:pPr>
      <w:bookmarkStart w:id="0" w:name="_Toc514514774"/>
      <w:r>
        <w:rPr>
          <w:rFonts w:hint="eastAsia"/>
        </w:rPr>
        <w:t>附件</w:t>
      </w:r>
      <w:r>
        <w:rPr>
          <w:rFonts w:hint="eastAsia"/>
        </w:rPr>
        <w:t>1</w:t>
      </w:r>
      <w:r>
        <w:rPr>
          <w:rFonts w:hint="eastAsia"/>
        </w:rPr>
        <w:t>：采购需求</w:t>
      </w:r>
      <w:bookmarkEnd w:id="0"/>
    </w:p>
    <w:p w:rsidR="003350AB" w:rsidRDefault="00B35070">
      <w:pPr>
        <w:spacing w:line="360" w:lineRule="auto"/>
        <w:ind w:firstLineChars="184" w:firstLine="388"/>
        <w:rPr>
          <w:rFonts w:ascii="宋体" w:hAnsi="宋体"/>
          <w:b/>
          <w:szCs w:val="21"/>
        </w:rPr>
      </w:pPr>
      <w:r>
        <w:rPr>
          <w:rFonts w:ascii="宋体" w:hAnsi="宋体" w:hint="eastAsia"/>
          <w:b/>
          <w:szCs w:val="21"/>
        </w:rPr>
        <w:t>一、服务期</w:t>
      </w:r>
    </w:p>
    <w:p w:rsidR="00C80F1E" w:rsidRDefault="00C80F1E">
      <w:pPr>
        <w:spacing w:line="360" w:lineRule="auto"/>
        <w:ind w:firstLineChars="200" w:firstLine="420"/>
        <w:rPr>
          <w:rFonts w:ascii="宋体" w:hAnsi="宋体"/>
          <w:szCs w:val="21"/>
        </w:rPr>
      </w:pPr>
      <w:r>
        <w:rPr>
          <w:rFonts w:ascii="宋体" w:hAnsi="宋体" w:hint="eastAsia"/>
          <w:szCs w:val="21"/>
        </w:rPr>
        <w:t>202</w:t>
      </w:r>
      <w:r>
        <w:rPr>
          <w:rFonts w:ascii="宋体" w:hAnsi="宋体"/>
          <w:szCs w:val="21"/>
        </w:rPr>
        <w:t>1</w:t>
      </w:r>
      <w:r>
        <w:rPr>
          <w:rFonts w:ascii="宋体" w:hAnsi="宋体" w:hint="eastAsia"/>
          <w:szCs w:val="21"/>
        </w:rPr>
        <w:t>年</w:t>
      </w:r>
      <w:r>
        <w:rPr>
          <w:rFonts w:ascii="宋体" w:hAnsi="宋体"/>
          <w:szCs w:val="21"/>
        </w:rPr>
        <w:t>12</w:t>
      </w:r>
      <w:r>
        <w:rPr>
          <w:rFonts w:ascii="宋体" w:hAnsi="宋体" w:hint="eastAsia"/>
          <w:szCs w:val="21"/>
        </w:rPr>
        <w:t>月（2</w:t>
      </w:r>
      <w:r>
        <w:rPr>
          <w:rFonts w:ascii="宋体" w:hAnsi="宋体"/>
          <w:szCs w:val="21"/>
        </w:rPr>
        <w:t>021</w:t>
      </w:r>
      <w:r>
        <w:rPr>
          <w:rFonts w:ascii="宋体" w:hAnsi="宋体" w:hint="eastAsia"/>
          <w:szCs w:val="21"/>
        </w:rPr>
        <w:t>年1</w:t>
      </w:r>
      <w:r>
        <w:rPr>
          <w:rFonts w:ascii="宋体" w:hAnsi="宋体"/>
          <w:szCs w:val="21"/>
        </w:rPr>
        <w:t>2</w:t>
      </w:r>
      <w:r>
        <w:rPr>
          <w:rFonts w:ascii="宋体" w:hAnsi="宋体" w:hint="eastAsia"/>
          <w:szCs w:val="21"/>
        </w:rPr>
        <w:t>月1</w:t>
      </w:r>
      <w:r>
        <w:rPr>
          <w:rFonts w:ascii="宋体" w:hAnsi="宋体"/>
          <w:szCs w:val="21"/>
        </w:rPr>
        <w:t>0</w:t>
      </w:r>
      <w:r>
        <w:rPr>
          <w:rFonts w:ascii="宋体" w:hAnsi="宋体" w:hint="eastAsia"/>
          <w:szCs w:val="21"/>
        </w:rPr>
        <w:t>日前送审材料全部到位，2</w:t>
      </w:r>
      <w:r>
        <w:rPr>
          <w:rFonts w:ascii="宋体" w:hAnsi="宋体"/>
          <w:szCs w:val="21"/>
        </w:rPr>
        <w:t>021</w:t>
      </w:r>
      <w:r>
        <w:rPr>
          <w:rFonts w:ascii="宋体" w:hAnsi="宋体" w:hint="eastAsia"/>
          <w:szCs w:val="21"/>
        </w:rPr>
        <w:t>年1</w:t>
      </w:r>
      <w:r>
        <w:rPr>
          <w:rFonts w:ascii="宋体" w:hAnsi="宋体"/>
          <w:szCs w:val="21"/>
        </w:rPr>
        <w:t>2</w:t>
      </w:r>
      <w:r>
        <w:rPr>
          <w:rFonts w:ascii="宋体" w:hAnsi="宋体" w:hint="eastAsia"/>
          <w:szCs w:val="21"/>
        </w:rPr>
        <w:t>月2</w:t>
      </w:r>
      <w:r>
        <w:rPr>
          <w:rFonts w:ascii="宋体" w:hAnsi="宋体"/>
          <w:szCs w:val="21"/>
        </w:rPr>
        <w:t>7</w:t>
      </w:r>
      <w:r>
        <w:rPr>
          <w:rFonts w:ascii="宋体" w:hAnsi="宋体" w:hint="eastAsia"/>
          <w:szCs w:val="21"/>
        </w:rPr>
        <w:t>日前出具审核报告</w:t>
      </w:r>
    </w:p>
    <w:p w:rsidR="003350AB" w:rsidRDefault="00B35070">
      <w:pPr>
        <w:spacing w:line="360" w:lineRule="auto"/>
        <w:ind w:firstLineChars="200" w:firstLine="422"/>
        <w:rPr>
          <w:rFonts w:ascii="宋体" w:hAnsi="宋体"/>
          <w:b/>
          <w:szCs w:val="21"/>
        </w:rPr>
      </w:pPr>
      <w:r>
        <w:rPr>
          <w:rFonts w:ascii="宋体" w:hAnsi="宋体" w:hint="eastAsia"/>
          <w:b/>
          <w:szCs w:val="21"/>
        </w:rPr>
        <w:t>二、采购单位</w:t>
      </w:r>
    </w:p>
    <w:p w:rsidR="003350AB" w:rsidRDefault="00B35070">
      <w:pPr>
        <w:spacing w:line="360" w:lineRule="auto"/>
        <w:ind w:firstLineChars="200" w:firstLine="420"/>
        <w:rPr>
          <w:rFonts w:ascii="宋体" w:hAnsi="宋体"/>
          <w:szCs w:val="21"/>
        </w:rPr>
      </w:pPr>
      <w:r>
        <w:rPr>
          <w:rFonts w:ascii="宋体" w:hAnsi="宋体" w:hint="eastAsia"/>
          <w:szCs w:val="21"/>
        </w:rPr>
        <w:t>采购一家服务单位。</w:t>
      </w:r>
    </w:p>
    <w:p w:rsidR="003350AB" w:rsidRDefault="00B35070">
      <w:pPr>
        <w:spacing w:line="360" w:lineRule="auto"/>
        <w:ind w:firstLineChars="199" w:firstLine="420"/>
        <w:rPr>
          <w:rFonts w:ascii="宋体" w:hAnsi="宋体"/>
          <w:b/>
          <w:szCs w:val="21"/>
        </w:rPr>
      </w:pPr>
      <w:r>
        <w:rPr>
          <w:rFonts w:ascii="宋体" w:hAnsi="宋体" w:hint="eastAsia"/>
          <w:b/>
          <w:szCs w:val="21"/>
        </w:rPr>
        <w:t>三、业务承揽范围</w:t>
      </w:r>
    </w:p>
    <w:p w:rsidR="003350AB" w:rsidRPr="00885FA5" w:rsidRDefault="00885FA5" w:rsidP="00885FA5">
      <w:pPr>
        <w:ind w:firstLineChars="200" w:firstLine="420"/>
        <w:rPr>
          <w:rFonts w:ascii="楷体" w:eastAsia="楷体" w:hAnsi="楷体"/>
          <w:color w:val="808080"/>
          <w:sz w:val="24"/>
        </w:rPr>
      </w:pPr>
      <w:r w:rsidRPr="00885FA5">
        <w:rPr>
          <w:rFonts w:ascii="宋体" w:hAnsi="宋体" w:hint="eastAsia"/>
          <w:szCs w:val="21"/>
        </w:rPr>
        <w:t>安庆师范大学智能制造产业学院空间利用改造工程项目竣工结算审核</w:t>
      </w:r>
    </w:p>
    <w:p w:rsidR="003350AB" w:rsidRDefault="00B35070">
      <w:pPr>
        <w:adjustRightInd w:val="0"/>
        <w:snapToGrid w:val="0"/>
        <w:spacing w:line="360" w:lineRule="auto"/>
        <w:ind w:right="-10" w:firstLineChars="200" w:firstLine="422"/>
        <w:rPr>
          <w:rFonts w:ascii="宋体" w:hAnsi="宋体"/>
          <w:b/>
          <w:szCs w:val="21"/>
        </w:rPr>
      </w:pPr>
      <w:r>
        <w:rPr>
          <w:rFonts w:ascii="宋体" w:hAnsi="宋体" w:hint="eastAsia"/>
          <w:b/>
          <w:szCs w:val="21"/>
        </w:rPr>
        <w:t>四、服务要求</w:t>
      </w:r>
    </w:p>
    <w:p w:rsidR="003350AB" w:rsidRDefault="00B35070">
      <w:pPr>
        <w:adjustRightInd w:val="0"/>
        <w:snapToGrid w:val="0"/>
        <w:spacing w:line="360" w:lineRule="auto"/>
        <w:ind w:firstLineChars="200" w:firstLine="420"/>
        <w:rPr>
          <w:rFonts w:ascii="宋体" w:hAnsi="宋体"/>
          <w:szCs w:val="21"/>
        </w:rPr>
      </w:pPr>
      <w:r>
        <w:rPr>
          <w:rFonts w:ascii="宋体" w:hAnsi="宋体" w:hint="eastAsia"/>
          <w:szCs w:val="21"/>
        </w:rPr>
        <w:t>1、在各具体项目造价咨询中，必须组建满足工程项目及业主需求的项目造价咨询小组。所有造价咨询机构中配备的注册造价工程师，必须是具有丰富的造价经验、身体健康、年龄适中、有良好职业道德的专职人员。</w:t>
      </w:r>
    </w:p>
    <w:p w:rsidR="003350AB" w:rsidRDefault="00B35070">
      <w:pPr>
        <w:adjustRightInd w:val="0"/>
        <w:snapToGrid w:val="0"/>
        <w:spacing w:line="360" w:lineRule="auto"/>
        <w:ind w:firstLineChars="200" w:firstLine="420"/>
        <w:rPr>
          <w:rFonts w:ascii="宋体" w:hAnsi="宋体"/>
          <w:szCs w:val="21"/>
        </w:rPr>
      </w:pPr>
      <w:r>
        <w:rPr>
          <w:rFonts w:ascii="宋体" w:hAnsi="宋体" w:hint="eastAsia"/>
          <w:szCs w:val="21"/>
        </w:rPr>
        <w:t>2、投标人应在投标文件中列明拟参与本项目的造价咨询人员名单，</w:t>
      </w:r>
      <w:r>
        <w:rPr>
          <w:rFonts w:ascii="宋体" w:hAnsi="宋体" w:hint="eastAsia"/>
          <w:b/>
          <w:szCs w:val="21"/>
        </w:rPr>
        <w:t>并附其简历、学历证书、造价工程师注册证书及造价经验说明材料</w:t>
      </w:r>
      <w:r>
        <w:rPr>
          <w:rFonts w:ascii="宋体" w:hAnsi="宋体" w:hint="eastAsia"/>
          <w:szCs w:val="21"/>
        </w:rPr>
        <w:t xml:space="preserve">。 </w:t>
      </w:r>
    </w:p>
    <w:p w:rsidR="003350AB" w:rsidRDefault="00B35070" w:rsidP="00885FA5">
      <w:pPr>
        <w:adjustRightInd w:val="0"/>
        <w:snapToGrid w:val="0"/>
        <w:spacing w:line="360" w:lineRule="auto"/>
        <w:ind w:firstLineChars="200" w:firstLine="420"/>
        <w:rPr>
          <w:rFonts w:ascii="宋体" w:hAnsi="宋体"/>
          <w:szCs w:val="21"/>
        </w:rPr>
      </w:pPr>
      <w:r>
        <w:rPr>
          <w:rFonts w:ascii="宋体" w:hAnsi="宋体" w:hint="eastAsia"/>
          <w:szCs w:val="21"/>
        </w:rPr>
        <w:t>3、若中标的为外地的工程造价咨询企业，必须在安庆市区</w:t>
      </w:r>
      <w:r>
        <w:rPr>
          <w:rFonts w:ascii="宋体" w:hAnsi="宋体" w:hint="eastAsia"/>
          <w:b/>
          <w:szCs w:val="21"/>
        </w:rPr>
        <w:t>（不含六县一市）</w:t>
      </w:r>
      <w:r>
        <w:rPr>
          <w:rFonts w:ascii="宋体" w:hAnsi="宋体" w:hint="eastAsia"/>
          <w:szCs w:val="21"/>
        </w:rPr>
        <w:t>设立分支机构（项目部或分公司）。</w:t>
      </w:r>
    </w:p>
    <w:p w:rsidR="00885FA5" w:rsidRDefault="00885FA5" w:rsidP="00885FA5">
      <w:pPr>
        <w:adjustRightInd w:val="0"/>
        <w:snapToGrid w:val="0"/>
        <w:spacing w:line="360" w:lineRule="auto"/>
        <w:ind w:firstLineChars="200" w:firstLine="422"/>
        <w:rPr>
          <w:rFonts w:ascii="宋体" w:hAnsi="宋体"/>
          <w:szCs w:val="21"/>
        </w:rPr>
      </w:pPr>
      <w:r w:rsidRPr="00885FA5">
        <w:rPr>
          <w:rFonts w:ascii="宋体" w:hAnsi="宋体" w:hint="eastAsia"/>
          <w:b/>
          <w:szCs w:val="21"/>
        </w:rPr>
        <w:t>五、预算资金</w:t>
      </w:r>
    </w:p>
    <w:p w:rsidR="00885FA5" w:rsidRPr="00885FA5" w:rsidRDefault="00885FA5" w:rsidP="00885FA5">
      <w:pPr>
        <w:adjustRightInd w:val="0"/>
        <w:snapToGrid w:val="0"/>
        <w:spacing w:line="360" w:lineRule="auto"/>
        <w:ind w:firstLineChars="200" w:firstLine="420"/>
        <w:rPr>
          <w:rFonts w:ascii="宋体" w:hAnsi="宋体"/>
          <w:szCs w:val="21"/>
        </w:rPr>
      </w:pPr>
      <w:r>
        <w:rPr>
          <w:rFonts w:ascii="宋体" w:hAnsi="宋体" w:hint="eastAsia"/>
          <w:szCs w:val="21"/>
        </w:rPr>
        <w:t>审计专项工作经费4万元</w:t>
      </w:r>
      <w:bookmarkStart w:id="1" w:name="_GoBack"/>
      <w:bookmarkEnd w:id="1"/>
    </w:p>
    <w:p w:rsidR="003350AB" w:rsidRDefault="00B35070">
      <w:pPr>
        <w:adjustRightInd w:val="0"/>
        <w:snapToGrid w:val="0"/>
        <w:spacing w:line="360" w:lineRule="auto"/>
        <w:ind w:leftChars="200" w:left="420" w:right="-10"/>
        <w:rPr>
          <w:rFonts w:ascii="宋体" w:hAnsi="宋体"/>
          <w:b/>
          <w:bCs/>
          <w:szCs w:val="21"/>
        </w:rPr>
      </w:pPr>
      <w:r>
        <w:rPr>
          <w:rFonts w:ascii="宋体" w:hAnsi="宋体" w:hint="eastAsia"/>
          <w:b/>
          <w:bCs/>
          <w:szCs w:val="21"/>
        </w:rPr>
        <w:t>六、成果文件提交时间需求</w:t>
      </w:r>
    </w:p>
    <w:p w:rsidR="003350AB" w:rsidRDefault="00B35070">
      <w:pPr>
        <w:spacing w:line="360" w:lineRule="auto"/>
        <w:ind w:firstLineChars="200" w:firstLine="420"/>
      </w:pPr>
      <w:r>
        <w:rPr>
          <w:rFonts w:hint="eastAsia"/>
        </w:rPr>
        <w:t>招标人会要求中标单位按规定时间递交成果文件，若因外界原因中标单位不能按规定时间递交成果文件，则中标单位须向招标人申请调整递交成果文件的时间，并递交书面延迟时间的说明，经招标人同意后，方可调整成果文件递交时间。</w:t>
      </w:r>
    </w:p>
    <w:p w:rsidR="003350AB" w:rsidRDefault="00B35070">
      <w:pPr>
        <w:adjustRightInd w:val="0"/>
        <w:snapToGrid w:val="0"/>
        <w:spacing w:line="360" w:lineRule="auto"/>
        <w:ind w:leftChars="200" w:left="420" w:right="-10"/>
        <w:rPr>
          <w:rFonts w:ascii="宋体" w:hAnsi="宋体"/>
          <w:b/>
          <w:szCs w:val="21"/>
        </w:rPr>
      </w:pPr>
      <w:r>
        <w:rPr>
          <w:rFonts w:ascii="宋体" w:hAnsi="宋体" w:hint="eastAsia"/>
          <w:b/>
          <w:szCs w:val="21"/>
        </w:rPr>
        <w:t>七、支付标准</w:t>
      </w:r>
    </w:p>
    <w:p w:rsidR="003350AB" w:rsidRDefault="00B35070">
      <w:pPr>
        <w:adjustRightInd w:val="0"/>
        <w:snapToGrid w:val="0"/>
        <w:spacing w:line="360" w:lineRule="auto"/>
        <w:ind w:leftChars="200" w:left="420" w:right="-10"/>
        <w:rPr>
          <w:rFonts w:ascii="宋体" w:hAnsi="宋体"/>
          <w:szCs w:val="21"/>
        </w:rPr>
      </w:pPr>
      <w:r>
        <w:rPr>
          <w:rFonts w:ascii="宋体" w:hAnsi="宋体" w:hint="eastAsia"/>
          <w:szCs w:val="21"/>
        </w:rPr>
        <w:t>按</w:t>
      </w:r>
      <w:r>
        <w:rPr>
          <w:rFonts w:ascii="宋体" w:hAnsi="宋体"/>
          <w:szCs w:val="21"/>
        </w:rPr>
        <w:t>安徽省物价局、建设厅</w:t>
      </w:r>
      <w:proofErr w:type="gramStart"/>
      <w:r>
        <w:rPr>
          <w:rFonts w:ascii="宋体" w:hAnsi="宋体"/>
          <w:szCs w:val="21"/>
        </w:rPr>
        <w:t>皖价服〔2007〕</w:t>
      </w:r>
      <w:proofErr w:type="gramEnd"/>
      <w:r>
        <w:rPr>
          <w:rFonts w:ascii="宋体" w:hAnsi="宋体"/>
          <w:szCs w:val="21"/>
        </w:rPr>
        <w:t>86号《安徽省工程造价咨询服务收费项目及标准》所规定费率</w:t>
      </w:r>
      <w:r>
        <w:rPr>
          <w:rFonts w:ascii="宋体" w:hAnsi="宋体" w:hint="eastAsia"/>
          <w:szCs w:val="21"/>
        </w:rPr>
        <w:t>*中标折扣率</w:t>
      </w:r>
    </w:p>
    <w:p w:rsidR="003350AB" w:rsidRDefault="003350AB"/>
    <w:sectPr w:rsidR="003350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3A0" w:rsidRDefault="004113A0" w:rsidP="00B956E8">
      <w:r>
        <w:separator/>
      </w:r>
    </w:p>
  </w:endnote>
  <w:endnote w:type="continuationSeparator" w:id="0">
    <w:p w:rsidR="004113A0" w:rsidRDefault="004113A0" w:rsidP="00B95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3A0" w:rsidRDefault="004113A0" w:rsidP="00B956E8">
      <w:r>
        <w:separator/>
      </w:r>
    </w:p>
  </w:footnote>
  <w:footnote w:type="continuationSeparator" w:id="0">
    <w:p w:rsidR="004113A0" w:rsidRDefault="004113A0" w:rsidP="00B956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AF91AB7"/>
    <w:rsid w:val="00244D8F"/>
    <w:rsid w:val="00296276"/>
    <w:rsid w:val="003350AB"/>
    <w:rsid w:val="004113A0"/>
    <w:rsid w:val="005F04F4"/>
    <w:rsid w:val="00885FA5"/>
    <w:rsid w:val="008F48ED"/>
    <w:rsid w:val="0091747B"/>
    <w:rsid w:val="00B35070"/>
    <w:rsid w:val="00B956E8"/>
    <w:rsid w:val="00BE3954"/>
    <w:rsid w:val="00C80F1E"/>
    <w:rsid w:val="00DC6FA8"/>
    <w:rsid w:val="2CCB77CE"/>
    <w:rsid w:val="390A423C"/>
    <w:rsid w:val="3AF91A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DD70EA"/>
  <w15:docId w15:val="{76B5DE3E-7902-4F57-81F6-26AE90648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100" w:after="100"/>
      <w:jc w:val="center"/>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956E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956E8"/>
    <w:rPr>
      <w:kern w:val="2"/>
      <w:sz w:val="18"/>
      <w:szCs w:val="18"/>
    </w:rPr>
  </w:style>
  <w:style w:type="paragraph" w:styleId="a5">
    <w:name w:val="footer"/>
    <w:basedOn w:val="a"/>
    <w:link w:val="a6"/>
    <w:rsid w:val="00B956E8"/>
    <w:pPr>
      <w:tabs>
        <w:tab w:val="center" w:pos="4153"/>
        <w:tab w:val="right" w:pos="8306"/>
      </w:tabs>
      <w:snapToGrid w:val="0"/>
      <w:jc w:val="left"/>
    </w:pPr>
    <w:rPr>
      <w:sz w:val="18"/>
      <w:szCs w:val="18"/>
    </w:rPr>
  </w:style>
  <w:style w:type="character" w:customStyle="1" w:styleId="a6">
    <w:name w:val="页脚 字符"/>
    <w:basedOn w:val="a0"/>
    <w:link w:val="a5"/>
    <w:rsid w:val="00B956E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80</Words>
  <Characters>457</Characters>
  <Application>Microsoft Office Word</Application>
  <DocSecurity>0</DocSecurity>
  <Lines>3</Lines>
  <Paragraphs>1</Paragraphs>
  <ScaleCrop>false</ScaleCrop>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陈正海</dc:creator>
  <cp:lastModifiedBy>Administrator</cp:lastModifiedBy>
  <cp:revision>8</cp:revision>
  <dcterms:created xsi:type="dcterms:W3CDTF">2020-07-24T07:52:00Z</dcterms:created>
  <dcterms:modified xsi:type="dcterms:W3CDTF">2021-12-06T06:47:00Z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